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 w:ascii="Calibri" w:hAnsi="Calibri" w:eastAsia="宋体" w:cs="宋体"/>
          <w:kern w:val="2"/>
          <w:sz w:val="21"/>
          <w:szCs w:val="24"/>
          <w:lang w:val="en-US" w:eastAsia="zh-CN" w:bidi="ar-SA"/>
        </w:rPr>
      </w:pPr>
    </w:p>
    <w:p>
      <w:pPr>
        <w:adjustRightInd w:val="0"/>
        <w:spacing w:line="300" w:lineRule="auto"/>
        <w:jc w:val="center"/>
        <w:rPr>
          <w:rFonts w:hint="eastAsia" w:ascii="方正小标宋简体" w:hAnsi="宋体" w:eastAsia="方正小标宋简体" w:cs="宋体"/>
          <w:b/>
          <w:w w:val="97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w w:val="97"/>
          <w:kern w:val="0"/>
          <w:sz w:val="32"/>
          <w:szCs w:val="32"/>
        </w:rPr>
        <w:t>202</w:t>
      </w:r>
      <w:r>
        <w:rPr>
          <w:rFonts w:hint="eastAsia" w:ascii="宋体" w:hAnsi="宋体" w:eastAsia="宋体" w:cs="宋体"/>
          <w:b/>
          <w:w w:val="97"/>
          <w:kern w:val="0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b/>
          <w:w w:val="97"/>
          <w:kern w:val="0"/>
          <w:sz w:val="32"/>
          <w:szCs w:val="32"/>
        </w:rPr>
        <w:t>年度“</w:t>
      </w:r>
      <w:r>
        <w:rPr>
          <w:rFonts w:hint="eastAsia" w:ascii="宋体" w:hAnsi="宋体" w:eastAsia="宋体" w:cs="宋体"/>
          <w:b/>
          <w:w w:val="97"/>
          <w:kern w:val="0"/>
          <w:sz w:val="32"/>
          <w:szCs w:val="32"/>
          <w:lang w:val="en-US"/>
        </w:rPr>
        <w:t>鄂东教育与文化研究</w:t>
      </w:r>
      <w:r>
        <w:rPr>
          <w:rFonts w:hint="eastAsia" w:ascii="宋体" w:hAnsi="宋体" w:eastAsia="宋体" w:cs="宋体"/>
          <w:b/>
          <w:w w:val="97"/>
          <w:kern w:val="0"/>
          <w:sz w:val="32"/>
          <w:szCs w:val="32"/>
        </w:rPr>
        <w:t>中心”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开放基金项目立项情况一览表</w:t>
      </w:r>
    </w:p>
    <w:tbl>
      <w:tblPr>
        <w:tblStyle w:val="4"/>
        <w:tblpPr w:leftFromText="180" w:rightFromText="180" w:vertAnchor="text" w:horzAnchor="page" w:tblpX="1793" w:tblpY="620"/>
        <w:tblOverlap w:val="never"/>
        <w:tblW w:w="4997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7938"/>
        <w:gridCol w:w="1162"/>
        <w:gridCol w:w="1162"/>
        <w:gridCol w:w="1655"/>
        <w:gridCol w:w="12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序号</w:t>
            </w:r>
          </w:p>
        </w:tc>
        <w:tc>
          <w:tcPr>
            <w:tcW w:w="28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项目名称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项目</w:t>
            </w:r>
          </w:p>
          <w:p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类别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/>
              </w:rPr>
              <w:t>申请人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/>
              </w:rPr>
              <w:t>所在单位</w:t>
            </w: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lang w:val="en-US" w:eastAsia="zh-CN"/>
              </w:rPr>
              <w:t>拟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/>
              </w:rPr>
              <w:t>资助</w:t>
            </w:r>
          </w:p>
          <w:p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/>
              </w:rPr>
              <w:t>经费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2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</w:pPr>
            <w:r>
              <w:rPr>
                <w:rFonts w:hint="default" w:ascii="宋体" w:hAnsi="宋体" w:eastAsia="宋体" w:cs="宋体"/>
                <w:sz w:val="20"/>
              </w:rPr>
              <w:t>1</w:t>
            </w:r>
          </w:p>
        </w:tc>
        <w:tc>
          <w:tcPr>
            <w:tcW w:w="28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学龄人口变化背景下湖北省普惠性学前教育资源配置优化研究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重大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思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教育学院</w:t>
            </w: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>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</w:pPr>
            <w:r>
              <w:rPr>
                <w:rFonts w:hint="default" w:ascii="宋体" w:hAnsi="宋体" w:eastAsia="宋体" w:cs="宋体"/>
                <w:sz w:val="20"/>
              </w:rPr>
              <w:t>2</w:t>
            </w:r>
          </w:p>
        </w:tc>
        <w:tc>
          <w:tcPr>
            <w:tcW w:w="28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四方联动·全周期赋能：中小学性教育协同育人机制构建与健康促进路径研究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重点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童三红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教育学院</w:t>
            </w: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>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28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陶行知科学教育观及其对中小学科学教育的价值意蕴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重点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林永希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研究生处</w:t>
            </w: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>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28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初中信息科技教师接受AI工具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>影响因素研究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重点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徐小双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教育学院</w:t>
            </w: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>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</w:pPr>
            <w:r>
              <w:rPr>
                <w:rFonts w:hint="default" w:ascii="宋体" w:hAnsi="宋体" w:eastAsia="宋体" w:cs="宋体"/>
                <w:sz w:val="20"/>
              </w:rPr>
              <w:t>5</w:t>
            </w:r>
          </w:p>
        </w:tc>
        <w:tc>
          <w:tcPr>
            <w:tcW w:w="28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人口减少背景下县域基础教育高质量发展的治理机制与路径研究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重点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沈胜林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>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</w:pPr>
            <w:r>
              <w:rPr>
                <w:rFonts w:hint="default" w:ascii="宋体" w:hAnsi="宋体" w:eastAsia="宋体" w:cs="宋体"/>
                <w:sz w:val="20"/>
              </w:rPr>
              <w:t>6</w:t>
            </w:r>
          </w:p>
        </w:tc>
        <w:tc>
          <w:tcPr>
            <w:tcW w:w="28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基于核心素养的小学科普阅读校本课程开发实践研究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重点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涂小溪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黄冈市第二实验小学</w:t>
            </w: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>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</w:pPr>
            <w:r>
              <w:rPr>
                <w:rFonts w:hint="default" w:ascii="宋体" w:hAnsi="宋体" w:eastAsia="宋体" w:cs="宋体"/>
                <w:sz w:val="20"/>
              </w:rPr>
              <w:t>7</w:t>
            </w:r>
          </w:p>
        </w:tc>
        <w:tc>
          <w:tcPr>
            <w:tcW w:w="28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“顺导教育”理念下幼儿园课程实施体系的创新构建与实践研究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重点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杨方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黄冈市实验幼儿园</w:t>
            </w: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>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2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</w:pPr>
            <w:r>
              <w:rPr>
                <w:rFonts w:hint="default" w:ascii="宋体" w:hAnsi="宋体" w:eastAsia="宋体" w:cs="宋体"/>
                <w:sz w:val="20"/>
              </w:rPr>
              <w:t>8</w:t>
            </w:r>
          </w:p>
        </w:tc>
        <w:tc>
          <w:tcPr>
            <w:tcW w:w="28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擦亮黄冈基础教育品牌和教辅品牌的策略研究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一般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张煜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黄冈市委办公室</w:t>
            </w: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>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</w:pPr>
            <w:r>
              <w:rPr>
                <w:rFonts w:hint="default" w:ascii="宋体" w:hAnsi="宋体" w:eastAsia="宋体" w:cs="宋体"/>
                <w:sz w:val="20"/>
              </w:rPr>
              <w:t>9</w:t>
            </w:r>
          </w:p>
        </w:tc>
        <w:tc>
          <w:tcPr>
            <w:tcW w:w="28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东坡文化资源的开发与利用研究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一般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余振兴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黄冈市东坡小学</w:t>
            </w: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5000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default" w:ascii="宋体" w:hAnsi="宋体" w:eastAsia="宋体" w:cs="宋体"/>
                <w:sz w:val="20"/>
              </w:rPr>
              <w:t>1</w:t>
            </w:r>
            <w:r>
              <w:rPr>
                <w:rFonts w:hint="eastAsia" w:ascii="宋体" w:hAnsi="宋体" w:cs="宋体"/>
                <w:sz w:val="20"/>
                <w:lang w:val="en-US" w:eastAsia="zh-CN"/>
              </w:rPr>
              <w:t>0</w:t>
            </w:r>
          </w:p>
        </w:tc>
        <w:tc>
          <w:tcPr>
            <w:tcW w:w="28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教育家精神引领下的黄冈青年教师专业成长路径研究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一般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袁芳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5000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default" w:ascii="宋体" w:hAnsi="宋体" w:eastAsia="宋体" w:cs="宋体"/>
                <w:sz w:val="20"/>
              </w:rPr>
              <w:t>1</w:t>
            </w:r>
            <w:r>
              <w:rPr>
                <w:rFonts w:hint="eastAsia" w:ascii="宋体" w:hAnsi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28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区域性中小学拔尖创新人才培养 共同体建设与资源优化配置研究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一般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王利平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团风中学</w:t>
            </w: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5000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sz w:val="20"/>
              </w:rPr>
            </w:pPr>
            <w:r>
              <w:rPr>
                <w:rFonts w:hint="default" w:ascii="宋体" w:hAnsi="宋体" w:eastAsia="宋体" w:cs="宋体"/>
                <w:sz w:val="20"/>
              </w:rPr>
              <w:t>1</w:t>
            </w:r>
            <w:r>
              <w:rPr>
                <w:rFonts w:hint="eastAsia" w:ascii="宋体" w:hAnsi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28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大语言模型驱动的信息科技跨学科项目式教学创新实践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一般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苏振扬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>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0"/>
                <w:lang w:eastAsia="zh-CN"/>
              </w:rPr>
            </w:pPr>
            <w:r>
              <w:rPr>
                <w:rFonts w:hint="default" w:ascii="宋体" w:hAnsi="宋体" w:eastAsia="宋体" w:cs="宋体"/>
                <w:sz w:val="20"/>
              </w:rPr>
              <w:t>1</w:t>
            </w:r>
            <w:r>
              <w:rPr>
                <w:rFonts w:hint="eastAsia" w:ascii="宋体" w:hAnsi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28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基于新课程标准的数学学业质量评价体系构建研究 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一般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赵欣怡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>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0"/>
                <w:lang w:eastAsia="zh-CN"/>
              </w:rPr>
            </w:pPr>
            <w:r>
              <w:rPr>
                <w:rFonts w:hint="default" w:ascii="宋体" w:hAnsi="宋体" w:eastAsia="宋体" w:cs="宋体"/>
                <w:sz w:val="20"/>
              </w:rPr>
              <w:t>1</w:t>
            </w:r>
            <w:r>
              <w:rPr>
                <w:rFonts w:hint="eastAsia" w:ascii="宋体" w:hAnsi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28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清代黄州府进士生卒年补正——以《清代人物生卒年表》为中心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一般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童子希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党委宣传部</w:t>
            </w: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>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0"/>
                <w:lang w:eastAsia="zh-CN"/>
              </w:rPr>
            </w:pPr>
            <w:r>
              <w:rPr>
                <w:rFonts w:hint="default" w:ascii="宋体" w:hAnsi="宋体" w:eastAsia="宋体" w:cs="宋体"/>
                <w:sz w:val="20"/>
              </w:rPr>
              <w:t>1</w:t>
            </w:r>
            <w:r>
              <w:rPr>
                <w:rFonts w:hint="eastAsia" w:ascii="宋体" w:hAnsi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28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人工智能在基础教育中的应用研究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一般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周志红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罗田县第一中学</w:t>
            </w: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>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0"/>
                <w:lang w:eastAsia="zh-CN"/>
              </w:rPr>
            </w:pPr>
            <w:r>
              <w:rPr>
                <w:rFonts w:hint="default" w:ascii="宋体" w:hAnsi="宋体" w:eastAsia="宋体" w:cs="宋体"/>
                <w:sz w:val="20"/>
              </w:rPr>
              <w:t>1</w:t>
            </w:r>
            <w:r>
              <w:rPr>
                <w:rFonts w:hint="eastAsia" w:ascii="宋体" w:hAnsi="宋体" w:cs="宋体"/>
                <w:sz w:val="20"/>
                <w:lang w:val="en-US" w:eastAsia="zh-CN"/>
              </w:rPr>
              <w:t>6</w:t>
            </w:r>
          </w:p>
        </w:tc>
        <w:tc>
          <w:tcPr>
            <w:tcW w:w="28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儿童中心理念下芽丫食育课程建设的实践——以黄冈食育课程实践园为例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一般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林少玲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黄冈市园丁幼儿园</w:t>
            </w: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>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default" w:ascii="宋体" w:hAnsi="宋体" w:eastAsia="宋体" w:cs="宋体"/>
                <w:sz w:val="20"/>
              </w:rPr>
              <w:t>1</w:t>
            </w:r>
            <w:r>
              <w:rPr>
                <w:rFonts w:hint="eastAsia" w:ascii="宋体" w:hAnsi="宋体" w:cs="宋体"/>
                <w:sz w:val="20"/>
                <w:lang w:val="en-US" w:eastAsia="zh-CN"/>
              </w:rPr>
              <w:t>7</w:t>
            </w:r>
          </w:p>
        </w:tc>
        <w:tc>
          <w:tcPr>
            <w:tcW w:w="28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家园社协同育人机制与路径创新研究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一般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梅珺珺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附属幼儿园</w:t>
            </w: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3000</w:t>
            </w:r>
          </w:p>
        </w:tc>
      </w:tr>
    </w:tbl>
    <w:p>
      <w:pPr>
        <w:tabs>
          <w:tab w:val="left" w:pos="3666"/>
        </w:tabs>
        <w:bidi w:val="0"/>
        <w:jc w:val="left"/>
        <w:rPr>
          <w:rFonts w:hint="eastAsia"/>
          <w:lang w:val="en-US" w:eastAsia="zh-CN"/>
        </w:rPr>
      </w:pPr>
    </w:p>
    <w:p>
      <w:pPr>
        <w:adjustRightInd w:val="0"/>
        <w:spacing w:line="300" w:lineRule="auto"/>
        <w:jc w:val="center"/>
        <w:rPr>
          <w:rFonts w:ascii="方正小标宋简体" w:hAnsi="宋体" w:eastAsia="方正小标宋简体" w:cs="宋体"/>
          <w:b/>
          <w:w w:val="97"/>
          <w:kern w:val="0"/>
          <w:sz w:val="32"/>
          <w:szCs w:val="32"/>
        </w:rPr>
      </w:pPr>
    </w:p>
    <w:p>
      <w:pPr>
        <w:adjustRightInd w:val="0"/>
        <w:spacing w:line="300" w:lineRule="auto"/>
        <w:jc w:val="center"/>
        <w:rPr>
          <w:rFonts w:ascii="方正小标宋简体" w:hAnsi="宋体" w:eastAsia="方正小标宋简体" w:cs="宋体"/>
          <w:b/>
          <w:w w:val="97"/>
          <w:kern w:val="0"/>
          <w:sz w:val="32"/>
          <w:szCs w:val="32"/>
        </w:rPr>
      </w:pPr>
    </w:p>
    <w:p>
      <w:pPr>
        <w:wordWrap w:val="0"/>
        <w:spacing w:line="20" w:lineRule="exact"/>
        <w:jc w:val="left"/>
        <w:rPr>
          <w:rFonts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</w:rPr>
      </w:pPr>
    </w:p>
    <w:sectPr>
      <w:footerReference r:id="rId3" w:type="default"/>
      <w:pgSz w:w="16838" w:h="11906" w:orient="landscape"/>
      <w:pgMar w:top="1587" w:right="1701" w:bottom="1587" w:left="1417" w:header="851" w:footer="992" w:gutter="0"/>
      <w:pgNumType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E613A26-1434-4A92-971E-F8BE962A7562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43BDEA56-3970-4665-BF50-517451F2251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8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3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5dblS0AAAAAUBAAAPAAAAAAAAAAEAIAAAACIAAABkcnMvZG93bnJldi54bWxQSwEC&#10;FAAUAAAACACHTuJAve8DgcMBAACHAwAADgAAAAAAAAABACAAAAAf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2MWFjZGRlNzBjODQwYzU1OWM3MGQ4MjExMzM5MTMifQ=="/>
    <w:docVar w:name="KSO_WPS_MARK_KEY" w:val="318f7422-567d-4152-bd74-b1e9a12f13af"/>
  </w:docVars>
  <w:rsids>
    <w:rsidRoot w:val="00000000"/>
    <w:rsid w:val="008561B7"/>
    <w:rsid w:val="098B21E0"/>
    <w:rsid w:val="0CCF0263"/>
    <w:rsid w:val="1324792E"/>
    <w:rsid w:val="174F2A9F"/>
    <w:rsid w:val="1768590F"/>
    <w:rsid w:val="247104F9"/>
    <w:rsid w:val="27D45C75"/>
    <w:rsid w:val="313701D9"/>
    <w:rsid w:val="35AB313F"/>
    <w:rsid w:val="36194823"/>
    <w:rsid w:val="44305883"/>
    <w:rsid w:val="44823C05"/>
    <w:rsid w:val="46EE6C51"/>
    <w:rsid w:val="478954DA"/>
    <w:rsid w:val="4FE313C5"/>
    <w:rsid w:val="598853C1"/>
    <w:rsid w:val="5AF87DE3"/>
    <w:rsid w:val="5B12588A"/>
    <w:rsid w:val="62F0478E"/>
    <w:rsid w:val="63A31776"/>
    <w:rsid w:val="680538D7"/>
    <w:rsid w:val="68DB550E"/>
    <w:rsid w:val="6B13317B"/>
    <w:rsid w:val="6DE44E65"/>
    <w:rsid w:val="7354206C"/>
    <w:rsid w:val="7CEB3DCC"/>
    <w:rsid w:val="7E6B47E6"/>
    <w:rsid w:val="7F376D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Medium Grid 3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7">
    <w:name w:val="Medium Grid 3 Accent 1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8">
    <w:name w:val="Medium Grid 3 Accent 2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9">
    <w:name w:val="Medium Grid 3 Accent 3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0">
    <w:name w:val="Medium Grid 3 Accent 4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1">
    <w:name w:val="Medium Grid 3 Accent 5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2">
    <w:name w:val="Medium Grid 3 Accent 6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customStyle="1" w:styleId="14">
    <w:name w:val="页眉 Char"/>
    <w:basedOn w:val="13"/>
    <w:link w:val="3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5">
    <w:name w:val="页脚 Char"/>
    <w:basedOn w:val="13"/>
    <w:link w:val="2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6">
    <w:name w:val="font9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7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87F3191-57DE-47DB-A494-7657393A6E7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杭州市纪委监察局</Company>
  <Pages>2</Pages>
  <Words>662</Words>
  <Characters>726</Characters>
  <Paragraphs>292</Paragraphs>
  <TotalTime>195</TotalTime>
  <ScaleCrop>false</ScaleCrop>
  <LinksUpToDate>false</LinksUpToDate>
  <CharactersWithSpaces>728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2022-05-19T03:33:00Z</dcterms:created>
  <dc:creator>Administrator</dc:creator>
  <cp:lastModifiedBy>可乐加冰℃</cp:lastModifiedBy>
  <cp:lastPrinted>2022-05-19T07:18:00Z</cp:lastPrinted>
  <dcterms:modified xsi:type="dcterms:W3CDTF">2025-05-13T06:28:54Z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37D4D2C313994B00AE067A379D6CDA1E</vt:lpwstr>
  </property>
  <property fmtid="{D5CDD505-2E9C-101B-9397-08002B2CF9AE}" pid="4" name="KSOTemplateDocerSaveRecord">
    <vt:lpwstr>eyJoZGlkIjoiOGJiM2Y3MWU5Y2U5MzRmNTExOTJkMzQxMmNlYmI4ZTciLCJ1c2VySWQiOiI1NDgwNzg1MTIifQ==</vt:lpwstr>
  </property>
</Properties>
</file>